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</w:pPr>
      <w:r>
        <w:rPr>
          <w:rFonts w:ascii="Arial" w:hAnsi="Arial"/>
          <w:b/>
          <w:color w:val="70AD47"/>
          <w:sz w:val="20"/>
        </w:rPr>
        <w:t>TRIPLE TREE</w:t>
      </w:r>
    </w:p>
    <w:p>
      <w:pPr>
        <w:pStyle w:val="Title"/>
      </w:pPr>
      <w:r>
        <w:t>After-School Programme</w:t>
        <w:br/>
        <w:t>90-Minute Weekly Timetable</w:t>
      </w:r>
    </w:p>
    <w:p>
      <w:pPr>
        <w:spacing w:after="200"/>
      </w:pPr>
      <w:r>
        <w:rPr>
          <w:rFonts w:ascii="Arial" w:hAnsi="Arial"/>
          <w:color w:val="667085"/>
          <w:sz w:val="20"/>
        </w:rPr>
        <w:t>Parent Information  |  Year 1–6  |  Monday–Friday  |  3:00–7:00 PM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  <w:tblW w:w="9892" w:type="dxa"/>
        <w:tblInd w:w="95" w:type="dxa"/>
      </w:tblPr>
      <w:tblGrid>
        <w:gridCol w:w="9892"/>
      </w:tblGrid>
      <w:tr>
        <w:tc>
          <w:tcPr>
            <w:tcW w:type="dxa" w:w="9893"/>
            <w:shd w:fill="EAF4E3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9892" w:type="dx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263238"/>
                <w:sz w:val="18"/>
              </w:rPr>
              <w:t>Programme model: Each year group receives a separate 90-minute lesson. Classes begin every 30 minutes from Year 1 to Year 6, allowing age-appropriate teaching while making efficient use of classrooms and specialist teachers.</w:t>
            </w:r>
          </w:p>
        </w:tc>
      </w:tr>
    </w:tbl>
    <w:p>
      <w:pPr>
        <w:spacing w:after="20"/>
      </w:pPr>
    </w:p>
    <w:p>
      <w:pPr>
        <w:pStyle w:val="Heading1"/>
      </w:pPr>
      <w:r>
        <w:t>1. Year Group Lesson Times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  <w:tblW w:w="9892" w:type="dxa"/>
        <w:tblInd w:w="95" w:type="dxa"/>
      </w:tblPr>
      <w:tblGrid>
        <w:gridCol w:w="1584"/>
        <w:gridCol w:w="1872"/>
        <w:gridCol w:w="4031"/>
        <w:gridCol w:w="2404"/>
      </w:tblGrid>
      <w:tr>
        <w:trPr>
          <w:tblHeader w:val="true"/>
        </w:trPr>
        <w:tc>
          <w:tcPr>
            <w:tcW w:type="dxa" w:w="1584"/>
            <w:shd w:fill="17365D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1584" w:type="dx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Year Group</w:t>
            </w:r>
          </w:p>
        </w:tc>
        <w:tc>
          <w:tcPr>
            <w:tcW w:type="dxa" w:w="1872"/>
            <w:shd w:fill="17365D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1872" w:type="dx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Classroom</w:t>
            </w:r>
          </w:p>
        </w:tc>
        <w:tc>
          <w:tcPr>
            <w:tcW w:type="dxa" w:w="4032"/>
            <w:shd w:fill="17365D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4031" w:type="dx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90-Minute Lesson Time</w:t>
            </w:r>
          </w:p>
        </w:tc>
        <w:tc>
          <w:tcPr>
            <w:tcW w:type="dxa" w:w="2405"/>
            <w:shd w:fill="17365D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2404" w:type="dx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Capacity</w:t>
            </w:r>
          </w:p>
        </w:tc>
      </w:tr>
      <w:tr>
        <w:tc>
          <w:tcPr>
            <w:tcW w:type="dxa" w:w="1584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1584" w:type="dx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17365D"/>
                <w:sz w:val="16"/>
              </w:rPr>
              <w:t>Year 1</w:t>
            </w:r>
          </w:p>
        </w:tc>
        <w:tc>
          <w:tcPr>
            <w:tcW w:type="dxa" w:w="1872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1872" w:type="dx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263238"/>
                <w:sz w:val="16"/>
              </w:rPr>
              <w:t>Class A</w:t>
            </w:r>
          </w:p>
        </w:tc>
        <w:tc>
          <w:tcPr>
            <w:tcW w:type="dxa" w:w="4032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4031" w:type="dx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263238"/>
                <w:sz w:val="16"/>
              </w:rPr>
              <w:t>3:00–4:30 PM</w:t>
            </w:r>
          </w:p>
        </w:tc>
        <w:tc>
          <w:tcPr>
            <w:tcW w:type="dxa" w:w="2405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2404" w:type="dx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263238"/>
                <w:sz w:val="16"/>
              </w:rPr>
              <w:t>6 students</w:t>
            </w:r>
          </w:p>
        </w:tc>
      </w:tr>
      <w:tr>
        <w:tc>
          <w:tcPr>
            <w:tcW w:type="dxa" w:w="1584"/>
            <w:shd w:fill="F4F7FA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1584" w:type="dx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17365D"/>
                <w:sz w:val="16"/>
              </w:rPr>
              <w:t>Year 2</w:t>
            </w:r>
          </w:p>
        </w:tc>
        <w:tc>
          <w:tcPr>
            <w:tcW w:type="dxa" w:w="1872"/>
            <w:shd w:fill="F4F7FA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1872" w:type="dx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263238"/>
                <w:sz w:val="16"/>
              </w:rPr>
              <w:t>Class B</w:t>
            </w:r>
          </w:p>
        </w:tc>
        <w:tc>
          <w:tcPr>
            <w:tcW w:type="dxa" w:w="4032"/>
            <w:shd w:fill="F4F7FA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4031" w:type="dx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263238"/>
                <w:sz w:val="16"/>
              </w:rPr>
              <w:t>3:30–5:00 PM</w:t>
            </w:r>
          </w:p>
        </w:tc>
        <w:tc>
          <w:tcPr>
            <w:tcW w:type="dxa" w:w="2405"/>
            <w:shd w:fill="F4F7FA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2404" w:type="dx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263238"/>
                <w:sz w:val="16"/>
              </w:rPr>
              <w:t>6 students</w:t>
            </w:r>
          </w:p>
        </w:tc>
      </w:tr>
      <w:tr>
        <w:tc>
          <w:tcPr>
            <w:tcW w:type="dxa" w:w="1584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1584" w:type="dx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17365D"/>
                <w:sz w:val="16"/>
              </w:rPr>
              <w:t>Year 3</w:t>
            </w:r>
          </w:p>
        </w:tc>
        <w:tc>
          <w:tcPr>
            <w:tcW w:type="dxa" w:w="1872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1872" w:type="dx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263238"/>
                <w:sz w:val="16"/>
              </w:rPr>
              <w:t>Class C</w:t>
            </w:r>
          </w:p>
        </w:tc>
        <w:tc>
          <w:tcPr>
            <w:tcW w:type="dxa" w:w="4032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4031" w:type="dx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263238"/>
                <w:sz w:val="16"/>
              </w:rPr>
              <w:t>4:00–5:30 PM</w:t>
            </w:r>
          </w:p>
        </w:tc>
        <w:tc>
          <w:tcPr>
            <w:tcW w:type="dxa" w:w="2405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2404" w:type="dx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263238"/>
                <w:sz w:val="16"/>
              </w:rPr>
              <w:t>6 students</w:t>
            </w:r>
          </w:p>
        </w:tc>
      </w:tr>
      <w:tr>
        <w:tc>
          <w:tcPr>
            <w:tcW w:type="dxa" w:w="1584"/>
            <w:shd w:fill="F4F7FA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1584" w:type="dx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17365D"/>
                <w:sz w:val="16"/>
              </w:rPr>
              <w:t>Year 4</w:t>
            </w:r>
          </w:p>
        </w:tc>
        <w:tc>
          <w:tcPr>
            <w:tcW w:type="dxa" w:w="1872"/>
            <w:shd w:fill="F4F7FA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1872" w:type="dx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263238"/>
                <w:sz w:val="16"/>
              </w:rPr>
              <w:t>Class D</w:t>
            </w:r>
          </w:p>
        </w:tc>
        <w:tc>
          <w:tcPr>
            <w:tcW w:type="dxa" w:w="4032"/>
            <w:shd w:fill="F4F7FA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4031" w:type="dx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263238"/>
                <w:sz w:val="16"/>
              </w:rPr>
              <w:t>4:30–6:00 PM</w:t>
            </w:r>
          </w:p>
        </w:tc>
        <w:tc>
          <w:tcPr>
            <w:tcW w:type="dxa" w:w="2405"/>
            <w:shd w:fill="F4F7FA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2404" w:type="dx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263238"/>
                <w:sz w:val="16"/>
              </w:rPr>
              <w:t>6 students</w:t>
            </w:r>
          </w:p>
        </w:tc>
      </w:tr>
      <w:tr>
        <w:tc>
          <w:tcPr>
            <w:tcW w:type="dxa" w:w="1584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1584" w:type="dx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17365D"/>
                <w:sz w:val="16"/>
              </w:rPr>
              <w:t>Year 5</w:t>
            </w:r>
          </w:p>
        </w:tc>
        <w:tc>
          <w:tcPr>
            <w:tcW w:type="dxa" w:w="1872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1872" w:type="dx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263238"/>
                <w:sz w:val="16"/>
              </w:rPr>
              <w:t>Class E</w:t>
            </w:r>
          </w:p>
        </w:tc>
        <w:tc>
          <w:tcPr>
            <w:tcW w:type="dxa" w:w="4032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4031" w:type="dx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263238"/>
                <w:sz w:val="16"/>
              </w:rPr>
              <w:t>5:00–6:30 PM</w:t>
            </w:r>
          </w:p>
        </w:tc>
        <w:tc>
          <w:tcPr>
            <w:tcW w:type="dxa" w:w="2405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2404" w:type="dx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263238"/>
                <w:sz w:val="16"/>
              </w:rPr>
              <w:t>8 students</w:t>
            </w:r>
          </w:p>
        </w:tc>
      </w:tr>
      <w:tr>
        <w:tc>
          <w:tcPr>
            <w:tcW w:type="dxa" w:w="1584"/>
            <w:shd w:fill="F4F7FA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1584" w:type="dx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17365D"/>
                <w:sz w:val="16"/>
              </w:rPr>
              <w:t>Year 6</w:t>
            </w:r>
          </w:p>
        </w:tc>
        <w:tc>
          <w:tcPr>
            <w:tcW w:type="dxa" w:w="1872"/>
            <w:shd w:fill="F4F7FA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1872" w:type="dx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263238"/>
                <w:sz w:val="16"/>
              </w:rPr>
              <w:t>Class A</w:t>
            </w:r>
          </w:p>
        </w:tc>
        <w:tc>
          <w:tcPr>
            <w:tcW w:type="dxa" w:w="4032"/>
            <w:shd w:fill="F4F7FA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4031" w:type="dx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263238"/>
                <w:sz w:val="16"/>
              </w:rPr>
              <w:t>5:30–7:00 PM</w:t>
            </w:r>
          </w:p>
        </w:tc>
        <w:tc>
          <w:tcPr>
            <w:tcW w:type="dxa" w:w="2405"/>
            <w:shd w:fill="F4F7FA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2404" w:type="dx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263238"/>
                <w:sz w:val="16"/>
              </w:rPr>
              <w:t>6 students</w:t>
            </w:r>
          </w:p>
        </w:tc>
      </w:tr>
    </w:tbl>
    <w:p>
      <w:pPr>
        <w:spacing w:after="20"/>
      </w:pPr>
    </w:p>
    <w:p>
      <w:pPr>
        <w:pStyle w:val="Heading1"/>
      </w:pPr>
      <w:r>
        <w:t>2. How the Staggered Schedule Works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  <w:tblW w:w="9892" w:type="dxa"/>
        <w:tblInd w:w="95" w:type="dxa"/>
      </w:tblPr>
      <w:tblGrid>
        <w:gridCol w:w="2376"/>
        <w:gridCol w:w="7516"/>
      </w:tblGrid>
      <w:tr>
        <w:trPr>
          <w:tblHeader w:val="true"/>
        </w:trPr>
        <w:tc>
          <w:tcPr>
            <w:tcW w:type="dxa" w:w="2376"/>
            <w:shd w:fill="17365D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2376" w:type="dx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Time</w:t>
            </w:r>
          </w:p>
        </w:tc>
        <w:tc>
          <w:tcPr>
            <w:tcW w:type="dxa" w:w="7517"/>
            <w:shd w:fill="17365D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7516" w:type="dx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Year Groups in Class</w:t>
            </w:r>
          </w:p>
        </w:tc>
      </w:tr>
      <w:tr>
        <w:tc>
          <w:tcPr>
            <w:tcW w:type="dxa" w:w="2376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2376" w:type="dx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17365D"/>
                <w:sz w:val="16"/>
              </w:rPr>
              <w:t>3:00–3:30 PM</w:t>
            </w:r>
          </w:p>
        </w:tc>
        <w:tc>
          <w:tcPr>
            <w:tcW w:type="dxa" w:w="7517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7516" w:type="dx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263238"/>
                <w:sz w:val="16"/>
              </w:rPr>
              <w:t>Year 1</w:t>
            </w:r>
          </w:p>
        </w:tc>
      </w:tr>
      <w:tr>
        <w:tc>
          <w:tcPr>
            <w:tcW w:type="dxa" w:w="2376"/>
            <w:shd w:fill="F4F7FA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2376" w:type="dx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17365D"/>
                <w:sz w:val="16"/>
              </w:rPr>
              <w:t>3:30–4:00 PM</w:t>
            </w:r>
          </w:p>
        </w:tc>
        <w:tc>
          <w:tcPr>
            <w:tcW w:type="dxa" w:w="7517"/>
            <w:shd w:fill="F4F7FA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7516" w:type="dx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263238"/>
                <w:sz w:val="16"/>
              </w:rPr>
              <w:t>Year 1 and Year 2</w:t>
            </w:r>
          </w:p>
        </w:tc>
      </w:tr>
      <w:tr>
        <w:tc>
          <w:tcPr>
            <w:tcW w:type="dxa" w:w="2376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2376" w:type="dx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17365D"/>
                <w:sz w:val="16"/>
              </w:rPr>
              <w:t>4:00–4:30 PM</w:t>
            </w:r>
          </w:p>
        </w:tc>
        <w:tc>
          <w:tcPr>
            <w:tcW w:type="dxa" w:w="7517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7516" w:type="dx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263238"/>
                <w:sz w:val="16"/>
              </w:rPr>
              <w:t>Year 1, Year 2 and Year 3</w:t>
            </w:r>
          </w:p>
        </w:tc>
      </w:tr>
      <w:tr>
        <w:tc>
          <w:tcPr>
            <w:tcW w:type="dxa" w:w="2376"/>
            <w:shd w:fill="F4F7FA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2376" w:type="dx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17365D"/>
                <w:sz w:val="16"/>
              </w:rPr>
              <w:t>4:30–5:00 PM</w:t>
            </w:r>
          </w:p>
        </w:tc>
        <w:tc>
          <w:tcPr>
            <w:tcW w:type="dxa" w:w="7517"/>
            <w:shd w:fill="F4F7FA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7516" w:type="dx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263238"/>
                <w:sz w:val="16"/>
              </w:rPr>
              <w:t>Year 2, Year 3 and Year 4</w:t>
            </w:r>
          </w:p>
        </w:tc>
      </w:tr>
      <w:tr>
        <w:tc>
          <w:tcPr>
            <w:tcW w:type="dxa" w:w="2376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2376" w:type="dx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17365D"/>
                <w:sz w:val="16"/>
              </w:rPr>
              <w:t>5:00–5:30 PM</w:t>
            </w:r>
          </w:p>
        </w:tc>
        <w:tc>
          <w:tcPr>
            <w:tcW w:type="dxa" w:w="7517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7516" w:type="dx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263238"/>
                <w:sz w:val="16"/>
              </w:rPr>
              <w:t>Year 3, Year 4 and Year 5</w:t>
            </w:r>
          </w:p>
        </w:tc>
      </w:tr>
      <w:tr>
        <w:tc>
          <w:tcPr>
            <w:tcW w:type="dxa" w:w="2376"/>
            <w:shd w:fill="F4F7FA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2376" w:type="dx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17365D"/>
                <w:sz w:val="16"/>
              </w:rPr>
              <w:t>5:30–6:00 PM</w:t>
            </w:r>
          </w:p>
        </w:tc>
        <w:tc>
          <w:tcPr>
            <w:tcW w:type="dxa" w:w="7517"/>
            <w:shd w:fill="F4F7FA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7516" w:type="dx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263238"/>
                <w:sz w:val="16"/>
              </w:rPr>
              <w:t>Year 4, Year 5 and Year 6</w:t>
            </w:r>
          </w:p>
        </w:tc>
      </w:tr>
      <w:tr>
        <w:tc>
          <w:tcPr>
            <w:tcW w:type="dxa" w:w="2376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2376" w:type="dx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17365D"/>
                <w:sz w:val="16"/>
              </w:rPr>
              <w:t>6:00–6:30 PM</w:t>
            </w:r>
          </w:p>
        </w:tc>
        <w:tc>
          <w:tcPr>
            <w:tcW w:type="dxa" w:w="7517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7516" w:type="dx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263238"/>
                <w:sz w:val="16"/>
              </w:rPr>
              <w:t>Year 5 and Year 6</w:t>
            </w:r>
          </w:p>
        </w:tc>
      </w:tr>
      <w:tr>
        <w:tc>
          <w:tcPr>
            <w:tcW w:type="dxa" w:w="2376"/>
            <w:shd w:fill="F4F7FA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2376" w:type="dx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17365D"/>
                <w:sz w:val="16"/>
              </w:rPr>
              <w:t>6:30–7:00 PM</w:t>
            </w:r>
          </w:p>
        </w:tc>
        <w:tc>
          <w:tcPr>
            <w:tcW w:type="dxa" w:w="7517"/>
            <w:shd w:fill="F4F7FA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7516" w:type="dx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263238"/>
                <w:sz w:val="16"/>
              </w:rPr>
              <w:t>Year 6</w:t>
            </w:r>
          </w:p>
        </w:tc>
      </w:tr>
    </w:tbl>
    <w:p>
      <w:pPr>
        <w:spacing w:after="20"/>
      </w:pPr>
    </w:p>
    <w:p>
      <w:pPr>
        <w:pStyle w:val="Heading1"/>
      </w:pPr>
      <w:r>
        <w:t>3. Teaching Team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  <w:tblW w:w="9892" w:type="dxa"/>
        <w:tblInd w:w="95" w:type="dxa"/>
      </w:tblPr>
      <w:tblGrid>
        <w:gridCol w:w="2232"/>
        <w:gridCol w:w="7660"/>
      </w:tblGrid>
      <w:tr>
        <w:trPr>
          <w:tblHeader w:val="true"/>
        </w:trPr>
        <w:tc>
          <w:tcPr>
            <w:tcW w:type="dxa" w:w="2232"/>
            <w:shd w:fill="17365D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2232" w:type="dx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Teacher</w:t>
            </w:r>
          </w:p>
        </w:tc>
        <w:tc>
          <w:tcPr>
            <w:tcW w:type="dxa" w:w="7661"/>
            <w:shd w:fill="17365D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7660" w:type="dx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Teaching Areas</w:t>
            </w:r>
          </w:p>
        </w:tc>
      </w:tr>
      <w:tr>
        <w:tc>
          <w:tcPr>
            <w:tcW w:type="dxa" w:w="2232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2232" w:type="dx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17365D"/>
                <w:sz w:val="16"/>
              </w:rPr>
              <w:t>Mr Shu</w:t>
            </w:r>
          </w:p>
        </w:tc>
        <w:tc>
          <w:tcPr>
            <w:tcW w:type="dxa" w:w="7661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7660" w:type="dx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263238"/>
                <w:sz w:val="16"/>
              </w:rPr>
              <w:t>Mathematics and Chinese</w:t>
            </w:r>
          </w:p>
        </w:tc>
      </w:tr>
      <w:tr>
        <w:tc>
          <w:tcPr>
            <w:tcW w:type="dxa" w:w="2232"/>
            <w:shd w:fill="F4F7FA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2232" w:type="dx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17365D"/>
                <w:sz w:val="16"/>
              </w:rPr>
              <w:t>Mr Ricky</w:t>
            </w:r>
          </w:p>
        </w:tc>
        <w:tc>
          <w:tcPr>
            <w:tcW w:type="dxa" w:w="7661"/>
            <w:shd w:fill="F4F7FA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7660" w:type="dx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263238"/>
                <w:sz w:val="16"/>
              </w:rPr>
              <w:t>Coding and Mathematics</w:t>
            </w:r>
          </w:p>
        </w:tc>
      </w:tr>
      <w:tr>
        <w:tc>
          <w:tcPr>
            <w:tcW w:type="dxa" w:w="2232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2232" w:type="dx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17365D"/>
                <w:sz w:val="16"/>
              </w:rPr>
              <w:t>Ms YASHI</w:t>
            </w:r>
          </w:p>
        </w:tc>
        <w:tc>
          <w:tcPr>
            <w:tcW w:type="dxa" w:w="7661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7660" w:type="dx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263238"/>
                <w:sz w:val="16"/>
              </w:rPr>
              <w:t>Coding and Young Learners English</w:t>
            </w:r>
          </w:p>
        </w:tc>
      </w:tr>
      <w:tr>
        <w:tc>
          <w:tcPr>
            <w:tcW w:type="dxa" w:w="2232"/>
            <w:shd w:fill="F4F7FA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2232" w:type="dx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17365D"/>
                <w:sz w:val="16"/>
              </w:rPr>
              <w:t>Mr Sona</w:t>
            </w:r>
          </w:p>
        </w:tc>
        <w:tc>
          <w:tcPr>
            <w:tcW w:type="dxa" w:w="7661"/>
            <w:shd w:fill="F4F7FA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7660" w:type="dx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263238"/>
                <w:sz w:val="16"/>
              </w:rPr>
              <w:t>English for all ages, Physics and Chemistry</w:t>
            </w:r>
          </w:p>
        </w:tc>
      </w:tr>
      <w:tr>
        <w:tc>
          <w:tcPr>
            <w:tcW w:type="dxa" w:w="2232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2232" w:type="dx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17365D"/>
                <w:sz w:val="16"/>
              </w:rPr>
              <w:t>Ms Mengru</w:t>
            </w:r>
          </w:p>
        </w:tc>
        <w:tc>
          <w:tcPr>
            <w:tcW w:type="dxa" w:w="7661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7660" w:type="dx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263238"/>
                <w:sz w:val="16"/>
              </w:rPr>
              <w:t>Chinese and Young Learners English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4. Weekly 90-Minute Timetable</w:t>
      </w:r>
    </w:p>
    <w:p>
      <w:pPr>
        <w:spacing w:after="140"/>
      </w:pPr>
      <w:r>
        <w:t>Each year group follows its own age-appropriate curriculum and lesson time.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  <w:tblW w:w="9892" w:type="dxa"/>
        <w:tblInd w:w="95" w:type="dxa"/>
      </w:tblPr>
      <w:tblGrid>
        <w:gridCol w:w="1224"/>
        <w:gridCol w:w="1733"/>
        <w:gridCol w:w="1733"/>
        <w:gridCol w:w="1733"/>
        <w:gridCol w:w="1733"/>
        <w:gridCol w:w="1733"/>
      </w:tblGrid>
      <w:tr>
        <w:trPr>
          <w:tblHeader w:val="true"/>
        </w:trPr>
        <w:tc>
          <w:tcPr>
            <w:tcW w:type="dxa" w:w="1224"/>
            <w:shd w:fill="17365D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1224" w:type="dx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Year / Time</w:t>
            </w:r>
          </w:p>
        </w:tc>
        <w:tc>
          <w:tcPr>
            <w:tcW w:type="dxa" w:w="1734"/>
            <w:shd w:fill="17365D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1733" w:type="dx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Monday</w:t>
            </w:r>
          </w:p>
        </w:tc>
        <w:tc>
          <w:tcPr>
            <w:tcW w:type="dxa" w:w="1734"/>
            <w:shd w:fill="17365D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1733" w:type="dx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Tuesday</w:t>
            </w:r>
          </w:p>
        </w:tc>
        <w:tc>
          <w:tcPr>
            <w:tcW w:type="dxa" w:w="1734"/>
            <w:shd w:fill="17365D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1733" w:type="dx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Wednesday</w:t>
            </w:r>
          </w:p>
        </w:tc>
        <w:tc>
          <w:tcPr>
            <w:tcW w:type="dxa" w:w="1734"/>
            <w:shd w:fill="17365D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1733" w:type="dx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Thursday</w:t>
            </w:r>
          </w:p>
        </w:tc>
        <w:tc>
          <w:tcPr>
            <w:tcW w:type="dxa" w:w="1734"/>
            <w:shd w:fill="17365D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1733" w:type="dx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Friday</w:t>
            </w:r>
          </w:p>
        </w:tc>
      </w:tr>
      <w:tr>
        <w:tc>
          <w:tcPr>
            <w:tcW w:type="dxa" w:w="1224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1224" w:type="dx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17365D"/>
                <w:sz w:val="14"/>
              </w:rPr>
              <w:t>Year 1</w:t>
              <w:br/>
              <w:t>3:00–4:30</w:t>
            </w:r>
          </w:p>
        </w:tc>
        <w:tc>
          <w:tcPr>
            <w:tcW w:type="dxa" w:w="1734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1733" w:type="dx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263238"/>
                <w:sz w:val="14"/>
              </w:rPr>
              <w:t>Mathematics</w:t>
              <w:br/>
              <w:t>Mr Shu</w:t>
            </w:r>
          </w:p>
        </w:tc>
        <w:tc>
          <w:tcPr>
            <w:tcW w:type="dxa" w:w="1734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1733" w:type="dx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263238"/>
                <w:sz w:val="14"/>
              </w:rPr>
              <w:t>Coding Foundation</w:t>
              <w:br/>
              <w:t>Mr Ricky</w:t>
            </w:r>
          </w:p>
        </w:tc>
        <w:tc>
          <w:tcPr>
            <w:tcW w:type="dxa" w:w="1734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1733" w:type="dx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263238"/>
                <w:sz w:val="14"/>
              </w:rPr>
              <w:t>Young Learners English</w:t>
              <w:br/>
              <w:t>Ms YASHI</w:t>
            </w:r>
          </w:p>
        </w:tc>
        <w:tc>
          <w:tcPr>
            <w:tcW w:type="dxa" w:w="1734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1733" w:type="dx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263238"/>
                <w:sz w:val="14"/>
              </w:rPr>
              <w:t>Science Exploration</w:t>
              <w:br/>
              <w:t>Mr Sona</w:t>
            </w:r>
          </w:p>
        </w:tc>
        <w:tc>
          <w:tcPr>
            <w:tcW w:type="dxa" w:w="1734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1733" w:type="dx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263238"/>
                <w:sz w:val="14"/>
              </w:rPr>
              <w:t>Chinese</w:t>
              <w:br/>
              <w:t>Ms Mengru</w:t>
            </w:r>
          </w:p>
        </w:tc>
      </w:tr>
      <w:tr>
        <w:tc>
          <w:tcPr>
            <w:tcW w:type="dxa" w:w="1224"/>
            <w:shd w:fill="F4F7FA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1224" w:type="dx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17365D"/>
                <w:sz w:val="14"/>
              </w:rPr>
              <w:t>Year 2</w:t>
              <w:br/>
              <w:t>3:30–5:00</w:t>
            </w:r>
          </w:p>
        </w:tc>
        <w:tc>
          <w:tcPr>
            <w:tcW w:type="dxa" w:w="1734"/>
            <w:shd w:fill="F4F7FA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1733" w:type="dx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263238"/>
                <w:sz w:val="14"/>
              </w:rPr>
              <w:t>Coding Foundation</w:t>
              <w:br/>
              <w:t>Mr Ricky</w:t>
            </w:r>
          </w:p>
        </w:tc>
        <w:tc>
          <w:tcPr>
            <w:tcW w:type="dxa" w:w="1734"/>
            <w:shd w:fill="F4F7FA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1733" w:type="dx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263238"/>
                <w:sz w:val="14"/>
              </w:rPr>
              <w:t>Young Learners English</w:t>
              <w:br/>
              <w:t>Ms YASHI</w:t>
            </w:r>
          </w:p>
        </w:tc>
        <w:tc>
          <w:tcPr>
            <w:tcW w:type="dxa" w:w="1734"/>
            <w:shd w:fill="F4F7FA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1733" w:type="dx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263238"/>
                <w:sz w:val="14"/>
              </w:rPr>
              <w:t>Science Exploration</w:t>
              <w:br/>
              <w:t>Mr Sona</w:t>
            </w:r>
          </w:p>
        </w:tc>
        <w:tc>
          <w:tcPr>
            <w:tcW w:type="dxa" w:w="1734"/>
            <w:shd w:fill="F4F7FA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1733" w:type="dx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263238"/>
                <w:sz w:val="14"/>
              </w:rPr>
              <w:t>Chinese</w:t>
              <w:br/>
              <w:t>Ms Mengru</w:t>
            </w:r>
          </w:p>
        </w:tc>
        <w:tc>
          <w:tcPr>
            <w:tcW w:type="dxa" w:w="1734"/>
            <w:shd w:fill="F4F7FA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1733" w:type="dx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263238"/>
                <w:sz w:val="14"/>
              </w:rPr>
              <w:t>Mathematics</w:t>
              <w:br/>
              <w:t>Mr Shu</w:t>
            </w:r>
          </w:p>
        </w:tc>
      </w:tr>
      <w:tr>
        <w:tc>
          <w:tcPr>
            <w:tcW w:type="dxa" w:w="1224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1224" w:type="dx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17365D"/>
                <w:sz w:val="14"/>
              </w:rPr>
              <w:t>Year 3</w:t>
              <w:br/>
              <w:t>4:00–5:30</w:t>
            </w:r>
          </w:p>
        </w:tc>
        <w:tc>
          <w:tcPr>
            <w:tcW w:type="dxa" w:w="1734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1733" w:type="dx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263238"/>
                <w:sz w:val="14"/>
              </w:rPr>
              <w:t>Young Learners English</w:t>
              <w:br/>
              <w:t>Ms YASHI</w:t>
            </w:r>
          </w:p>
        </w:tc>
        <w:tc>
          <w:tcPr>
            <w:tcW w:type="dxa" w:w="1734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1733" w:type="dx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263238"/>
                <w:sz w:val="14"/>
              </w:rPr>
              <w:t>Science Exploration</w:t>
              <w:br/>
              <w:t>Mr Sona</w:t>
            </w:r>
          </w:p>
        </w:tc>
        <w:tc>
          <w:tcPr>
            <w:tcW w:type="dxa" w:w="1734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1733" w:type="dx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263238"/>
                <w:sz w:val="14"/>
              </w:rPr>
              <w:t>Chinese</w:t>
              <w:br/>
              <w:t>Ms Mengru</w:t>
            </w:r>
          </w:p>
        </w:tc>
        <w:tc>
          <w:tcPr>
            <w:tcW w:type="dxa" w:w="1734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1733" w:type="dx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263238"/>
                <w:sz w:val="14"/>
              </w:rPr>
              <w:t>Mathematics</w:t>
              <w:br/>
              <w:t>Mr Shu</w:t>
            </w:r>
          </w:p>
        </w:tc>
        <w:tc>
          <w:tcPr>
            <w:tcW w:type="dxa" w:w="1734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1733" w:type="dx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263238"/>
                <w:sz w:val="14"/>
              </w:rPr>
              <w:t>Coding</w:t>
              <w:br/>
              <w:t>Mr Ricky</w:t>
            </w:r>
          </w:p>
        </w:tc>
      </w:tr>
      <w:tr>
        <w:tc>
          <w:tcPr>
            <w:tcW w:type="dxa" w:w="1224"/>
            <w:shd w:fill="F4F7FA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1224" w:type="dx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17365D"/>
                <w:sz w:val="14"/>
              </w:rPr>
              <w:t>Year 4</w:t>
              <w:br/>
              <w:t>4:30–6:00</w:t>
            </w:r>
          </w:p>
        </w:tc>
        <w:tc>
          <w:tcPr>
            <w:tcW w:type="dxa" w:w="1734"/>
            <w:shd w:fill="F4F7FA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1733" w:type="dx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263238"/>
                <w:sz w:val="14"/>
              </w:rPr>
              <w:t>English &amp; Science</w:t>
              <w:br/>
              <w:t>Mr Sona</w:t>
            </w:r>
          </w:p>
        </w:tc>
        <w:tc>
          <w:tcPr>
            <w:tcW w:type="dxa" w:w="1734"/>
            <w:shd w:fill="F4F7FA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1733" w:type="dx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263238"/>
                <w:sz w:val="14"/>
              </w:rPr>
              <w:t>Chinese</w:t>
              <w:br/>
              <w:t>Ms Mengru</w:t>
            </w:r>
          </w:p>
        </w:tc>
        <w:tc>
          <w:tcPr>
            <w:tcW w:type="dxa" w:w="1734"/>
            <w:shd w:fill="F4F7FA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1733" w:type="dx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263238"/>
                <w:sz w:val="14"/>
              </w:rPr>
              <w:t>Mathematics</w:t>
              <w:br/>
              <w:t>Mr Shu</w:t>
            </w:r>
          </w:p>
        </w:tc>
        <w:tc>
          <w:tcPr>
            <w:tcW w:type="dxa" w:w="1734"/>
            <w:shd w:fill="F4F7FA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1733" w:type="dx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263238"/>
                <w:sz w:val="14"/>
              </w:rPr>
              <w:t>Coding</w:t>
              <w:br/>
              <w:t>Mr Ricky</w:t>
            </w:r>
          </w:p>
        </w:tc>
        <w:tc>
          <w:tcPr>
            <w:tcW w:type="dxa" w:w="1734"/>
            <w:shd w:fill="F4F7FA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1733" w:type="dx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263238"/>
                <w:sz w:val="14"/>
              </w:rPr>
              <w:t>English Project</w:t>
              <w:br/>
              <w:t>Ms YASHI</w:t>
            </w:r>
          </w:p>
        </w:tc>
      </w:tr>
      <w:tr>
        <w:tc>
          <w:tcPr>
            <w:tcW w:type="dxa" w:w="1224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1224" w:type="dx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17365D"/>
                <w:sz w:val="14"/>
              </w:rPr>
              <w:t>Year 5</w:t>
              <w:br/>
              <w:t>5:00–6:30</w:t>
            </w:r>
          </w:p>
        </w:tc>
        <w:tc>
          <w:tcPr>
            <w:tcW w:type="dxa" w:w="1734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1733" w:type="dx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263238"/>
                <w:sz w:val="14"/>
              </w:rPr>
              <w:t>Chinese Reading &amp; Writing</w:t>
              <w:br/>
              <w:t>Ms Mengru</w:t>
            </w:r>
          </w:p>
        </w:tc>
        <w:tc>
          <w:tcPr>
            <w:tcW w:type="dxa" w:w="1734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1733" w:type="dx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263238"/>
                <w:sz w:val="14"/>
              </w:rPr>
              <w:t>Mathematics</w:t>
              <w:br/>
              <w:t>Mr Shu</w:t>
            </w:r>
          </w:p>
        </w:tc>
        <w:tc>
          <w:tcPr>
            <w:tcW w:type="dxa" w:w="1734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1733" w:type="dx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263238"/>
                <w:sz w:val="14"/>
              </w:rPr>
              <w:t>Coding</w:t>
              <w:br/>
              <w:t>Mr Ricky</w:t>
            </w:r>
          </w:p>
        </w:tc>
        <w:tc>
          <w:tcPr>
            <w:tcW w:type="dxa" w:w="1734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1733" w:type="dx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263238"/>
                <w:sz w:val="14"/>
              </w:rPr>
              <w:t>English Writing</w:t>
              <w:br/>
              <w:t>Ms YASHI</w:t>
            </w:r>
          </w:p>
        </w:tc>
        <w:tc>
          <w:tcPr>
            <w:tcW w:type="dxa" w:w="1734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1733" w:type="dx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263238"/>
                <w:sz w:val="14"/>
              </w:rPr>
              <w:t>Integrated Science</w:t>
              <w:br/>
              <w:t>Mr Sona</w:t>
            </w:r>
          </w:p>
        </w:tc>
      </w:tr>
      <w:tr>
        <w:tc>
          <w:tcPr>
            <w:tcW w:type="dxa" w:w="1224"/>
            <w:shd w:fill="F4F7FA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1224" w:type="dx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17365D"/>
                <w:sz w:val="14"/>
              </w:rPr>
              <w:t>Year 6</w:t>
              <w:br/>
              <w:t>5:30–7:00</w:t>
            </w:r>
          </w:p>
        </w:tc>
        <w:tc>
          <w:tcPr>
            <w:tcW w:type="dxa" w:w="1734"/>
            <w:shd w:fill="F4F7FA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1733" w:type="dx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263238"/>
                <w:sz w:val="14"/>
              </w:rPr>
              <w:t>Mathematics</w:t>
              <w:br/>
              <w:t>Mr Shu</w:t>
            </w:r>
          </w:p>
        </w:tc>
        <w:tc>
          <w:tcPr>
            <w:tcW w:type="dxa" w:w="1734"/>
            <w:shd w:fill="F4F7FA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1733" w:type="dx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263238"/>
                <w:sz w:val="14"/>
              </w:rPr>
              <w:t>Advanced Coding</w:t>
              <w:br/>
              <w:t>Mr Ricky</w:t>
            </w:r>
          </w:p>
        </w:tc>
        <w:tc>
          <w:tcPr>
            <w:tcW w:type="dxa" w:w="1734"/>
            <w:shd w:fill="F4F7FA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1733" w:type="dx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263238"/>
                <w:sz w:val="14"/>
              </w:rPr>
              <w:t>Upper English</w:t>
              <w:br/>
              <w:t>Ms YASHI</w:t>
            </w:r>
          </w:p>
        </w:tc>
        <w:tc>
          <w:tcPr>
            <w:tcW w:type="dxa" w:w="1734"/>
            <w:shd w:fill="F4F7FA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1733" w:type="dx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263238"/>
                <w:sz w:val="14"/>
              </w:rPr>
              <w:t>Physics / Chemistry</w:t>
              <w:br/>
              <w:t>Mr Sona</w:t>
            </w:r>
          </w:p>
        </w:tc>
        <w:tc>
          <w:tcPr>
            <w:tcW w:type="dxa" w:w="1734"/>
            <w:shd w:fill="F4F7FA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1733" w:type="dx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263238"/>
                <w:sz w:val="14"/>
              </w:rPr>
              <w:t>Chinese Reading &amp; Writing</w:t>
              <w:br/>
              <w:t>Ms Mengru</w:t>
            </w:r>
          </w:p>
        </w:tc>
      </w:tr>
    </w:tbl>
    <w:p>
      <w:pPr>
        <w:spacing w:after="20"/>
      </w:pPr>
    </w:p>
    <w:p>
      <w:pPr>
        <w:pStyle w:val="Heading1"/>
      </w:pPr>
      <w:r>
        <w:t>5. Weekly Learning Coverage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  <w:tblW w:w="9892" w:type="dxa"/>
        <w:tblInd w:w="95" w:type="dxa"/>
      </w:tblPr>
      <w:tblGrid>
        <w:gridCol w:w="1584"/>
        <w:gridCol w:w="8308"/>
      </w:tblGrid>
      <w:tr>
        <w:trPr>
          <w:tblHeader w:val="true"/>
        </w:trPr>
        <w:tc>
          <w:tcPr>
            <w:tcW w:type="dxa" w:w="1584"/>
            <w:shd w:fill="17365D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1584" w:type="dx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Year Group</w:t>
            </w:r>
          </w:p>
        </w:tc>
        <w:tc>
          <w:tcPr>
            <w:tcW w:type="dxa" w:w="8309"/>
            <w:shd w:fill="17365D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8308" w:type="dx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Weekly Learning Coverage</w:t>
            </w:r>
          </w:p>
        </w:tc>
      </w:tr>
      <w:tr>
        <w:tc>
          <w:tcPr>
            <w:tcW w:type="dxa" w:w="1584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1584" w:type="dx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17365D"/>
                <w:sz w:val="16"/>
              </w:rPr>
              <w:t>Year 1</w:t>
            </w:r>
          </w:p>
        </w:tc>
        <w:tc>
          <w:tcPr>
            <w:tcW w:type="dxa" w:w="8309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8308" w:type="dx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263238"/>
                <w:sz w:val="16"/>
              </w:rPr>
              <w:t>Mathematics, Chinese, English, Coding Foundation and Science Exploration</w:t>
            </w:r>
          </w:p>
        </w:tc>
      </w:tr>
      <w:tr>
        <w:tc>
          <w:tcPr>
            <w:tcW w:type="dxa" w:w="1584"/>
            <w:shd w:fill="F4F7FA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1584" w:type="dx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17365D"/>
                <w:sz w:val="16"/>
              </w:rPr>
              <w:t>Year 2</w:t>
            </w:r>
          </w:p>
        </w:tc>
        <w:tc>
          <w:tcPr>
            <w:tcW w:type="dxa" w:w="8309"/>
            <w:shd w:fill="F4F7FA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8308" w:type="dx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263238"/>
                <w:sz w:val="16"/>
              </w:rPr>
              <w:t>Mathematics, Chinese, English, Coding Foundation and Science Exploration</w:t>
            </w:r>
          </w:p>
        </w:tc>
      </w:tr>
      <w:tr>
        <w:tc>
          <w:tcPr>
            <w:tcW w:type="dxa" w:w="1584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1584" w:type="dx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17365D"/>
                <w:sz w:val="16"/>
              </w:rPr>
              <w:t>Year 3</w:t>
            </w:r>
          </w:p>
        </w:tc>
        <w:tc>
          <w:tcPr>
            <w:tcW w:type="dxa" w:w="8309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8308" w:type="dx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263238"/>
                <w:sz w:val="16"/>
              </w:rPr>
              <w:t>Mathematics, Chinese, English, Coding and Science Exploration</w:t>
            </w:r>
          </w:p>
        </w:tc>
      </w:tr>
      <w:tr>
        <w:tc>
          <w:tcPr>
            <w:tcW w:type="dxa" w:w="1584"/>
            <w:shd w:fill="F4F7FA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1584" w:type="dx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17365D"/>
                <w:sz w:val="16"/>
              </w:rPr>
              <w:t>Year 4</w:t>
            </w:r>
          </w:p>
        </w:tc>
        <w:tc>
          <w:tcPr>
            <w:tcW w:type="dxa" w:w="8309"/>
            <w:shd w:fill="F4F7FA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8308" w:type="dx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263238"/>
                <w:sz w:val="16"/>
              </w:rPr>
              <w:t>Mathematics, Chinese, English, Coding and integrated Science</w:t>
            </w:r>
          </w:p>
        </w:tc>
      </w:tr>
      <w:tr>
        <w:tc>
          <w:tcPr>
            <w:tcW w:type="dxa" w:w="1584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1584" w:type="dx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17365D"/>
                <w:sz w:val="16"/>
              </w:rPr>
              <w:t>Year 5</w:t>
            </w:r>
          </w:p>
        </w:tc>
        <w:tc>
          <w:tcPr>
            <w:tcW w:type="dxa" w:w="8309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8308" w:type="dx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263238"/>
                <w:sz w:val="16"/>
              </w:rPr>
              <w:t>Mathematics, Chinese, English Writing, Coding and integrated Science</w:t>
            </w:r>
          </w:p>
        </w:tc>
      </w:tr>
      <w:tr>
        <w:tc>
          <w:tcPr>
            <w:tcW w:type="dxa" w:w="1584"/>
            <w:shd w:fill="F4F7FA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1584" w:type="dx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17365D"/>
                <w:sz w:val="16"/>
              </w:rPr>
              <w:t>Year 6</w:t>
            </w:r>
          </w:p>
        </w:tc>
        <w:tc>
          <w:tcPr>
            <w:tcW w:type="dxa" w:w="8309"/>
            <w:shd w:fill="F4F7FA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8308" w:type="dx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263238"/>
                <w:sz w:val="16"/>
              </w:rPr>
              <w:t>Mathematics, Chinese, Upper English, Advanced Coding, Physics and Chemistry</w:t>
            </w:r>
          </w:p>
        </w:tc>
      </w:tr>
    </w:tbl>
    <w:p>
      <w:pPr>
        <w:spacing w:after="20"/>
      </w:pPr>
    </w:p>
    <w:p>
      <w:pPr>
        <w:pStyle w:val="Heading1"/>
      </w:pPr>
      <w:r>
        <w:t>6. Notes for Families</w:t>
      </w:r>
    </w:p>
    <w:p>
      <w:pPr>
        <w:pStyle w:val="ListBullet"/>
        <w:spacing w:after="60"/>
        <w:ind w:left="432" w:hanging="245"/>
      </w:pPr>
      <w:r>
        <w:rPr>
          <w:rFonts w:ascii="Arial" w:hAnsi="Arial"/>
          <w:sz w:val="18"/>
        </w:rPr>
        <w:t>Each lesson is 90 minutes and students are taught separately according to school year.</w:t>
      </w:r>
    </w:p>
    <w:p>
      <w:pPr>
        <w:pStyle w:val="ListBullet"/>
        <w:spacing w:after="60"/>
        <w:ind w:left="432" w:hanging="245"/>
      </w:pPr>
      <w:r>
        <w:rPr>
          <w:rFonts w:ascii="Arial" w:hAnsi="Arial"/>
          <w:sz w:val="18"/>
        </w:rPr>
        <w:t>Students may arrive earlier for supervised reading, snack and quiet learning activities.</w:t>
      </w:r>
    </w:p>
    <w:p>
      <w:pPr>
        <w:pStyle w:val="ListBullet"/>
        <w:spacing w:after="60"/>
        <w:ind w:left="432" w:hanging="245"/>
      </w:pPr>
      <w:r>
        <w:rPr>
          <w:rFonts w:ascii="Arial" w:hAnsi="Arial"/>
          <w:sz w:val="18"/>
        </w:rPr>
        <w:t>The programme timetable may be adjusted for public holidays, teacher availability or student learning needs.</w:t>
      </w:r>
    </w:p>
    <w:p>
      <w:pPr>
        <w:pStyle w:val="ListBullet"/>
        <w:spacing w:after="60"/>
        <w:ind w:left="432" w:hanging="245"/>
      </w:pPr>
      <w:r>
        <w:rPr>
          <w:rFonts w:ascii="Arial" w:hAnsi="Arial"/>
          <w:sz w:val="18"/>
        </w:rPr>
        <w:t>Parents will receive regular learning feedback and notice of any significant timetable change.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  <w:tblW w:w="9892" w:type="dxa"/>
        <w:tblInd w:w="95" w:type="dxa"/>
      </w:tblPr>
      <w:tblGrid>
        <w:gridCol w:w="9892"/>
      </w:tblGrid>
      <w:tr>
        <w:tc>
          <w:tcPr>
            <w:tcW w:type="dxa" w:w="9893"/>
            <w:shd w:fill="EAF4E3"/>
            <w:vAlign w:val="center"/>
            <w:tcMar>
              <w:top w:w="72" w:type="dxa"/>
              <w:start w:w="95" w:type="dxa"/>
              <w:bottom w:w="72" w:type="dxa"/>
              <w:end w:w="95" w:type="dxa"/>
            </w:tcMar>
            <w:tcW w:w="9892" w:type="dx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263238"/>
                <w:sz w:val="18"/>
              </w:rPr>
              <w:t>Please note: Year 1 begins at 3:00 PM and Year 6 finishes at 7:00 PM. Class A is used by Year 1 from 3:00–4:30 PM and by Year 6 from 5:30–7:00 PM, with a one-hour transition period between classes.</w:t>
            </w:r>
          </w:p>
        </w:tc>
      </w:tr>
    </w:tbl>
    <w:p>
      <w:pPr>
        <w:spacing w:after="20"/>
      </w:pPr>
    </w:p>
    <w:p>
      <w:pPr>
        <w:jc w:val="right"/>
      </w:pPr>
      <w:r>
        <w:rPr>
          <w:rFonts w:ascii="Arial" w:hAnsi="Arial"/>
          <w:color w:val="667085"/>
          <w:sz w:val="16"/>
        </w:rPr>
        <w:t>Schedule Version 1.0  |  Issued 12 August 2026</w:t>
      </w:r>
    </w:p>
    <w:sectPr w:rsidR="00FC693F" w:rsidRPr="0006063C" w:rsidSect="00034616">
      <w:headerReference w:type="default" r:id="rId9"/>
      <w:footerReference w:type="default" r:id="rId10"/>
      <w:pgSz w:w="11909" w:h="16834"/>
      <w:pgMar w:top="893" w:right="936" w:bottom="893" w:left="936" w:header="403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67085"/>
        <w:sz w:val="14"/>
      </w:rPr>
      <w:t>L2-12, 1 Mont Kiara Mall  |  +60 17-494 3238  |  www.tripletreeenrichment.com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667085"/>
        <w:sz w:val="15"/>
      </w:rPr>
      <w:t>TRIPLE TREE ENRICHMENT CENTER  |  AFTER-SCHOOL PROGRAMME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69" w:lineRule="auto"/>
    </w:pPr>
    <w:rPr>
      <w:rFonts w:ascii="Arial" w:hAnsi="Arial"/>
      <w:color w:val="263238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 w:ascii="Arial" w:hAnsi="Arial"/>
      <w:b/>
      <w:bCs/>
      <w:color w:val="17365D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70AD47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0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17365D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